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51038" w14:textId="314E93E3" w:rsidR="00807260" w:rsidRPr="00807260" w:rsidRDefault="00807260" w:rsidP="00807260">
      <w:pPr>
        <w:rPr>
          <w:rFonts w:ascii="Century Gothic" w:hAnsi="Century Gothic"/>
          <w:b/>
          <w:bCs/>
          <w:sz w:val="28"/>
          <w:szCs w:val="28"/>
        </w:rPr>
      </w:pPr>
      <w:r w:rsidRPr="00807260">
        <w:rPr>
          <w:rFonts w:ascii="Century Gothic" w:hAnsi="Century Gothic"/>
          <w:b/>
          <w:bCs/>
          <w:sz w:val="28"/>
          <w:szCs w:val="28"/>
        </w:rPr>
        <w:t>Region of Queens Municipality</w:t>
      </w:r>
      <w:r>
        <w:rPr>
          <w:rFonts w:ascii="Century Gothic" w:hAnsi="Century Gothic"/>
          <w:b/>
          <w:bCs/>
          <w:sz w:val="28"/>
          <w:szCs w:val="28"/>
        </w:rPr>
        <w:t xml:space="preserve"> - </w:t>
      </w:r>
      <w:r w:rsidRPr="00807260">
        <w:rPr>
          <w:rFonts w:ascii="Century Gothic" w:hAnsi="Century Gothic"/>
          <w:b/>
          <w:bCs/>
          <w:sz w:val="28"/>
          <w:szCs w:val="28"/>
        </w:rPr>
        <w:t>Inclusion Queens Committee Meeting</w:t>
      </w:r>
    </w:p>
    <w:p w14:paraId="3E3C34FF" w14:textId="77777777" w:rsidR="00807260" w:rsidRPr="00807260" w:rsidRDefault="00807260" w:rsidP="00807260">
      <w:pPr>
        <w:rPr>
          <w:rFonts w:ascii="Century Gothic" w:hAnsi="Century Gothic"/>
          <w:b/>
          <w:bCs/>
          <w:sz w:val="28"/>
          <w:szCs w:val="28"/>
        </w:rPr>
      </w:pPr>
      <w:r w:rsidRPr="00807260">
        <w:rPr>
          <w:rFonts w:ascii="Century Gothic" w:hAnsi="Century Gothic"/>
          <w:b/>
          <w:bCs/>
          <w:sz w:val="28"/>
          <w:szCs w:val="28"/>
        </w:rPr>
        <w:t>Thursday, May 14, 2026</w:t>
      </w:r>
      <w:r w:rsidRPr="00807260">
        <w:rPr>
          <w:rFonts w:ascii="Century Gothic" w:hAnsi="Century Gothic"/>
          <w:sz w:val="28"/>
          <w:szCs w:val="28"/>
        </w:rPr>
        <w:br/>
      </w:r>
      <w:r w:rsidRPr="00807260">
        <w:rPr>
          <w:rFonts w:ascii="Century Gothic" w:hAnsi="Century Gothic"/>
          <w:b/>
          <w:bCs/>
          <w:sz w:val="28"/>
          <w:szCs w:val="28"/>
        </w:rPr>
        <w:t>6:00 p.m.</w:t>
      </w:r>
    </w:p>
    <w:p w14:paraId="75AE8F3B" w14:textId="77777777" w:rsidR="00807260" w:rsidRDefault="00807260" w:rsidP="00807260">
      <w:pPr>
        <w:rPr>
          <w:rFonts w:ascii="Century Gothic" w:hAnsi="Century Gothic"/>
          <w:b/>
          <w:bCs/>
        </w:rPr>
      </w:pPr>
    </w:p>
    <w:p w14:paraId="092501D8" w14:textId="77777777" w:rsidR="00807260" w:rsidRPr="00807260" w:rsidRDefault="00807260" w:rsidP="00807260">
      <w:pPr>
        <w:rPr>
          <w:rFonts w:ascii="Century Gothic" w:hAnsi="Century Gothic"/>
        </w:rPr>
      </w:pPr>
      <w:r w:rsidRPr="00807260">
        <w:rPr>
          <w:rFonts w:ascii="Century Gothic" w:hAnsi="Century Gothic"/>
        </w:rPr>
        <w:t>Present:</w:t>
      </w:r>
    </w:p>
    <w:p w14:paraId="6BC46474" w14:textId="151CB535" w:rsidR="00807260" w:rsidRPr="00807260" w:rsidRDefault="00233F55" w:rsidP="00807260">
      <w:pPr>
        <w:rPr>
          <w:rFonts w:ascii="Century Gothic" w:hAnsi="Century Gothic"/>
        </w:rPr>
      </w:pPr>
      <w:r>
        <w:rPr>
          <w:rFonts w:ascii="Century Gothic" w:hAnsi="Century Gothic"/>
        </w:rPr>
        <w:t>Mayor</w:t>
      </w:r>
      <w:r w:rsidR="00807260" w:rsidRPr="00807260">
        <w:rPr>
          <w:rFonts w:ascii="Century Gothic" w:hAnsi="Century Gothic"/>
        </w:rPr>
        <w:t xml:space="preserve"> </w:t>
      </w:r>
      <w:r w:rsidR="00D2372E">
        <w:rPr>
          <w:rFonts w:ascii="Century Gothic" w:hAnsi="Century Gothic"/>
        </w:rPr>
        <w:t>Scott Christian, Chair</w:t>
      </w:r>
    </w:p>
    <w:p w14:paraId="684E9DB0" w14:textId="1B3E5954" w:rsidR="00807260" w:rsidRPr="00807260" w:rsidRDefault="00807260" w:rsidP="00807260">
      <w:pPr>
        <w:rPr>
          <w:rFonts w:ascii="Century Gothic" w:hAnsi="Century Gothic"/>
        </w:rPr>
      </w:pPr>
      <w:r w:rsidRPr="00807260">
        <w:rPr>
          <w:rFonts w:ascii="Century Gothic" w:hAnsi="Century Gothic"/>
        </w:rPr>
        <w:t>Carl</w:t>
      </w:r>
      <w:r>
        <w:rPr>
          <w:rFonts w:ascii="Century Gothic" w:hAnsi="Century Gothic"/>
        </w:rPr>
        <w:t>ey Mullally</w:t>
      </w:r>
      <w:r w:rsidR="00D2372E">
        <w:rPr>
          <w:rFonts w:ascii="Century Gothic" w:hAnsi="Century Gothic"/>
        </w:rPr>
        <w:t>, Public Member</w:t>
      </w:r>
    </w:p>
    <w:p w14:paraId="2B046A57" w14:textId="51A4B29A" w:rsidR="00807260" w:rsidRPr="00807260" w:rsidRDefault="00807260" w:rsidP="00807260">
      <w:pPr>
        <w:rPr>
          <w:rFonts w:ascii="Century Gothic" w:hAnsi="Century Gothic"/>
        </w:rPr>
      </w:pPr>
      <w:r w:rsidRPr="00807260">
        <w:rPr>
          <w:rFonts w:ascii="Century Gothic" w:hAnsi="Century Gothic"/>
        </w:rPr>
        <w:t xml:space="preserve">Carrie </w:t>
      </w:r>
      <w:r>
        <w:rPr>
          <w:rFonts w:ascii="Century Gothic" w:hAnsi="Century Gothic"/>
        </w:rPr>
        <w:t>Thorpe</w:t>
      </w:r>
      <w:r w:rsidR="00D2372E">
        <w:rPr>
          <w:rFonts w:ascii="Century Gothic" w:hAnsi="Century Gothic"/>
        </w:rPr>
        <w:t>, Public Member</w:t>
      </w:r>
    </w:p>
    <w:p w14:paraId="637059AE" w14:textId="13F31A3B" w:rsidR="00807260" w:rsidRDefault="00807260" w:rsidP="00807260">
      <w:pPr>
        <w:rPr>
          <w:rFonts w:ascii="Century Gothic" w:hAnsi="Century Gothic"/>
        </w:rPr>
      </w:pPr>
      <w:r w:rsidRPr="00807260">
        <w:rPr>
          <w:rFonts w:ascii="Century Gothic" w:hAnsi="Century Gothic"/>
        </w:rPr>
        <w:t>Paul Wood</w:t>
      </w:r>
      <w:r w:rsidR="00D2372E">
        <w:rPr>
          <w:rFonts w:ascii="Century Gothic" w:hAnsi="Century Gothic"/>
        </w:rPr>
        <w:t>, Public Member</w:t>
      </w:r>
    </w:p>
    <w:p w14:paraId="23D9A0D5" w14:textId="77777777" w:rsidR="00807260" w:rsidRPr="00807260" w:rsidRDefault="00807260" w:rsidP="00807260">
      <w:pPr>
        <w:rPr>
          <w:rFonts w:ascii="Century Gothic" w:hAnsi="Century Gothic"/>
        </w:rPr>
      </w:pPr>
    </w:p>
    <w:p w14:paraId="682D4C63" w14:textId="77777777" w:rsidR="00807260" w:rsidRPr="00807260" w:rsidRDefault="00807260" w:rsidP="00807260">
      <w:pPr>
        <w:rPr>
          <w:rFonts w:ascii="Century Gothic" w:hAnsi="Century Gothic"/>
        </w:rPr>
      </w:pPr>
      <w:r w:rsidRPr="00807260">
        <w:rPr>
          <w:rFonts w:ascii="Century Gothic" w:hAnsi="Century Gothic"/>
        </w:rPr>
        <w:t>Absent:</w:t>
      </w:r>
    </w:p>
    <w:p w14:paraId="2CD86C8D" w14:textId="77777777" w:rsidR="00807260" w:rsidRDefault="00807260" w:rsidP="00807260">
      <w:pPr>
        <w:rPr>
          <w:rFonts w:ascii="Century Gothic" w:hAnsi="Century Gothic"/>
        </w:rPr>
      </w:pPr>
      <w:r w:rsidRPr="00807260">
        <w:rPr>
          <w:rFonts w:ascii="Century Gothic" w:hAnsi="Century Gothic"/>
        </w:rPr>
        <w:t xml:space="preserve">Kate Wong </w:t>
      </w:r>
    </w:p>
    <w:p w14:paraId="05C916FF" w14:textId="77777777" w:rsidR="00807260" w:rsidRDefault="00807260" w:rsidP="00807260">
      <w:pPr>
        <w:rPr>
          <w:rFonts w:ascii="Century Gothic" w:hAnsi="Century Gothic"/>
        </w:rPr>
      </w:pPr>
      <w:r>
        <w:rPr>
          <w:rFonts w:ascii="Century Gothic" w:hAnsi="Century Gothic"/>
        </w:rPr>
        <w:t>Holly McConnell</w:t>
      </w:r>
    </w:p>
    <w:p w14:paraId="4922725E" w14:textId="77777777" w:rsidR="00807260" w:rsidRPr="00807260" w:rsidRDefault="00807260" w:rsidP="00807260">
      <w:pPr>
        <w:rPr>
          <w:rFonts w:ascii="Century Gothic" w:hAnsi="Century Gothic"/>
        </w:rPr>
      </w:pPr>
    </w:p>
    <w:p w14:paraId="26C9EFD5" w14:textId="77777777" w:rsidR="00807260" w:rsidRPr="00807260" w:rsidRDefault="00807260" w:rsidP="00807260">
      <w:pPr>
        <w:rPr>
          <w:rFonts w:ascii="Century Gothic" w:hAnsi="Century Gothic"/>
          <w:b/>
          <w:bCs/>
        </w:rPr>
      </w:pPr>
      <w:r w:rsidRPr="00807260">
        <w:rPr>
          <w:rFonts w:ascii="Century Gothic" w:hAnsi="Century Gothic"/>
          <w:b/>
          <w:bCs/>
        </w:rPr>
        <w:t>1.0 Call to Order</w:t>
      </w:r>
    </w:p>
    <w:p w14:paraId="2C028603" w14:textId="1C998823" w:rsidR="00807260" w:rsidRPr="00807260" w:rsidRDefault="00807260" w:rsidP="00807260">
      <w:pPr>
        <w:rPr>
          <w:rFonts w:ascii="Century Gothic" w:hAnsi="Century Gothic"/>
        </w:rPr>
      </w:pPr>
      <w:r>
        <w:rPr>
          <w:rFonts w:ascii="Century Gothic" w:hAnsi="Century Gothic"/>
        </w:rPr>
        <w:t>Mayor</w:t>
      </w:r>
      <w:r w:rsidRPr="00807260">
        <w:rPr>
          <w:rFonts w:ascii="Century Gothic" w:hAnsi="Century Gothic"/>
        </w:rPr>
        <w:t xml:space="preserve"> Christian called the meeting to order at 6:41 p.m.</w:t>
      </w:r>
    </w:p>
    <w:p w14:paraId="0BB4609F" w14:textId="77777777" w:rsidR="00807260" w:rsidRDefault="00807260" w:rsidP="00807260">
      <w:pPr>
        <w:ind w:left="720"/>
        <w:rPr>
          <w:rFonts w:ascii="Century Gothic" w:hAnsi="Century Gothic"/>
        </w:rPr>
      </w:pPr>
    </w:p>
    <w:p w14:paraId="7804A68D" w14:textId="25696BF6" w:rsidR="00807260" w:rsidRPr="00807260" w:rsidRDefault="00807260" w:rsidP="00807260">
      <w:pPr>
        <w:rPr>
          <w:rFonts w:ascii="Century Gothic" w:hAnsi="Century Gothic"/>
          <w:b/>
          <w:bCs/>
        </w:rPr>
      </w:pPr>
      <w:r w:rsidRPr="00807260">
        <w:rPr>
          <w:rFonts w:ascii="Century Gothic" w:hAnsi="Century Gothic"/>
          <w:b/>
          <w:bCs/>
        </w:rPr>
        <w:t>2.0 Roll</w:t>
      </w:r>
      <w:r w:rsidR="003C42B8">
        <w:rPr>
          <w:rFonts w:ascii="Century Gothic" w:hAnsi="Century Gothic"/>
          <w:b/>
          <w:bCs/>
        </w:rPr>
        <w:t xml:space="preserve"> </w:t>
      </w:r>
      <w:r w:rsidRPr="00807260">
        <w:rPr>
          <w:rFonts w:ascii="Century Gothic" w:hAnsi="Century Gothic"/>
          <w:b/>
          <w:bCs/>
        </w:rPr>
        <w:t>call</w:t>
      </w:r>
    </w:p>
    <w:p w14:paraId="4EB530AD" w14:textId="2DF3AB70" w:rsidR="00807260" w:rsidRDefault="00807260" w:rsidP="00807260">
      <w:pPr>
        <w:rPr>
          <w:rFonts w:ascii="Century Gothic" w:hAnsi="Century Gothic"/>
        </w:rPr>
      </w:pPr>
      <w:r w:rsidRPr="00807260">
        <w:rPr>
          <w:rFonts w:ascii="Century Gothic" w:hAnsi="Century Gothic"/>
        </w:rPr>
        <w:t>Quorum was confirmed.</w:t>
      </w:r>
    </w:p>
    <w:p w14:paraId="7A28DE07" w14:textId="77777777" w:rsidR="007C6E2B" w:rsidRPr="00807260" w:rsidRDefault="007C6E2B" w:rsidP="00807260">
      <w:pPr>
        <w:rPr>
          <w:rFonts w:ascii="Century Gothic" w:hAnsi="Century Gothic"/>
        </w:rPr>
      </w:pPr>
    </w:p>
    <w:p w14:paraId="18192934" w14:textId="108DC5BC" w:rsidR="00807260" w:rsidRDefault="00807260" w:rsidP="00807260">
      <w:pPr>
        <w:rPr>
          <w:rFonts w:ascii="Century Gothic" w:hAnsi="Century Gothic"/>
          <w:b/>
          <w:bCs/>
        </w:rPr>
      </w:pPr>
      <w:r w:rsidRPr="00807260">
        <w:rPr>
          <w:rFonts w:ascii="Century Gothic" w:hAnsi="Century Gothic"/>
          <w:b/>
          <w:bCs/>
        </w:rPr>
        <w:t>3.0 Approval of May 14th Agenda</w:t>
      </w:r>
      <w:r>
        <w:rPr>
          <w:rFonts w:ascii="Century Gothic" w:hAnsi="Century Gothic"/>
          <w:b/>
          <w:bCs/>
        </w:rPr>
        <w:t>.</w:t>
      </w:r>
    </w:p>
    <w:p w14:paraId="31F789E9" w14:textId="77777777" w:rsidR="00807260" w:rsidRPr="00807260" w:rsidRDefault="00807260" w:rsidP="00807260">
      <w:pPr>
        <w:spacing w:line="240" w:lineRule="auto"/>
        <w:rPr>
          <w:rFonts w:ascii="Century Gothic" w:hAnsi="Century Gothic"/>
          <w:b/>
          <w:bCs/>
          <w:sz w:val="2"/>
          <w:szCs w:val="2"/>
        </w:rPr>
      </w:pPr>
    </w:p>
    <w:p w14:paraId="3280271F" w14:textId="77777777" w:rsidR="007C6E2B" w:rsidRDefault="007C6E2B" w:rsidP="0004059A">
      <w:pPr>
        <w:ind w:left="720"/>
        <w:rPr>
          <w:rFonts w:ascii="Century Gothic" w:hAnsi="Century Gothic"/>
          <w:b/>
          <w:bCs/>
        </w:rPr>
      </w:pPr>
    </w:p>
    <w:p w14:paraId="237ADFA4" w14:textId="420E1D20" w:rsidR="00807260" w:rsidRPr="00807260" w:rsidRDefault="00807260" w:rsidP="0004059A">
      <w:pPr>
        <w:ind w:left="720"/>
        <w:rPr>
          <w:rFonts w:ascii="Century Gothic" w:hAnsi="Century Gothic"/>
          <w:b/>
          <w:bCs/>
        </w:rPr>
      </w:pPr>
      <w:r w:rsidRPr="00807260">
        <w:rPr>
          <w:rFonts w:ascii="Century Gothic" w:hAnsi="Century Gothic"/>
          <w:b/>
          <w:bCs/>
        </w:rPr>
        <w:lastRenderedPageBreak/>
        <w:t xml:space="preserve">Moved by </w:t>
      </w:r>
      <w:r w:rsidR="0004234C">
        <w:rPr>
          <w:rFonts w:ascii="Century Gothic" w:hAnsi="Century Gothic"/>
          <w:b/>
          <w:bCs/>
        </w:rPr>
        <w:t>Carrie Thorpe</w:t>
      </w:r>
      <w:r w:rsidRPr="00807260">
        <w:rPr>
          <w:rFonts w:ascii="Century Gothic" w:hAnsi="Century Gothic"/>
          <w:b/>
          <w:bCs/>
        </w:rPr>
        <w:t xml:space="preserve">, seconded by Paul Wood; </w:t>
      </w:r>
    </w:p>
    <w:p w14:paraId="72525630" w14:textId="13D96822" w:rsidR="00807260" w:rsidRDefault="00807260" w:rsidP="007C6E2B">
      <w:pPr>
        <w:ind w:left="720"/>
        <w:rPr>
          <w:rFonts w:ascii="Century Gothic" w:hAnsi="Century Gothic"/>
        </w:rPr>
      </w:pPr>
      <w:r w:rsidRPr="00807260">
        <w:rPr>
          <w:rFonts w:ascii="Century Gothic" w:hAnsi="Century Gothic"/>
          <w:b/>
          <w:bCs/>
        </w:rPr>
        <w:t>THAT</w:t>
      </w:r>
      <w:r w:rsidRPr="00807260">
        <w:rPr>
          <w:rFonts w:ascii="Century Gothic" w:hAnsi="Century Gothic"/>
        </w:rPr>
        <w:t xml:space="preserve"> the May 14, 2026 Inclusion Queens Committee agenda be approved as circulated.</w:t>
      </w:r>
      <w:r w:rsidRPr="00807260">
        <w:rPr>
          <w:rFonts w:ascii="Century Gothic" w:hAnsi="Century Gothic"/>
        </w:rPr>
        <w:br/>
      </w:r>
      <w:r w:rsidRPr="00807260">
        <w:rPr>
          <w:rFonts w:ascii="Century Gothic" w:hAnsi="Century Gothic"/>
          <w:b/>
          <w:bCs/>
        </w:rPr>
        <w:t>MOTION CARRIED.</w:t>
      </w:r>
    </w:p>
    <w:p w14:paraId="1B497887" w14:textId="77777777" w:rsidR="00807260" w:rsidRPr="00807260" w:rsidRDefault="00807260" w:rsidP="00807260">
      <w:pPr>
        <w:rPr>
          <w:rFonts w:ascii="Century Gothic" w:hAnsi="Century Gothic"/>
        </w:rPr>
      </w:pPr>
    </w:p>
    <w:p w14:paraId="12CDF8BF" w14:textId="77777777" w:rsidR="00807260" w:rsidRDefault="00807260" w:rsidP="00807260">
      <w:pPr>
        <w:rPr>
          <w:rFonts w:ascii="Century Gothic" w:hAnsi="Century Gothic"/>
          <w:b/>
          <w:bCs/>
        </w:rPr>
      </w:pPr>
      <w:r w:rsidRPr="00807260">
        <w:rPr>
          <w:rFonts w:ascii="Century Gothic" w:hAnsi="Century Gothic"/>
          <w:b/>
          <w:bCs/>
        </w:rPr>
        <w:t>4.0 Approval of Minutes</w:t>
      </w:r>
    </w:p>
    <w:p w14:paraId="065B8E7B" w14:textId="77777777" w:rsidR="00807260" w:rsidRPr="00807260" w:rsidRDefault="00807260" w:rsidP="00807260">
      <w:pPr>
        <w:rPr>
          <w:rFonts w:ascii="Century Gothic" w:hAnsi="Century Gothic"/>
          <w:b/>
          <w:bCs/>
          <w:sz w:val="2"/>
          <w:szCs w:val="2"/>
        </w:rPr>
      </w:pPr>
    </w:p>
    <w:p w14:paraId="44573717" w14:textId="77777777" w:rsidR="00807260" w:rsidRPr="00807260" w:rsidRDefault="00807260" w:rsidP="00807260">
      <w:pPr>
        <w:spacing w:after="0"/>
        <w:ind w:left="720"/>
        <w:rPr>
          <w:rFonts w:ascii="Century Gothic" w:hAnsi="Century Gothic"/>
          <w:b/>
          <w:bCs/>
        </w:rPr>
      </w:pPr>
      <w:r w:rsidRPr="00807260">
        <w:rPr>
          <w:rFonts w:ascii="Century Gothic" w:hAnsi="Century Gothic"/>
          <w:b/>
          <w:bCs/>
        </w:rPr>
        <w:t xml:space="preserve">Moved by Paul Wood, seconded by Carrie Morrison; </w:t>
      </w:r>
    </w:p>
    <w:p w14:paraId="76D355F7" w14:textId="714021A2" w:rsidR="00807260" w:rsidRDefault="00807260" w:rsidP="00807260">
      <w:pPr>
        <w:spacing w:after="0"/>
        <w:ind w:left="720"/>
        <w:rPr>
          <w:rFonts w:ascii="Century Gothic" w:hAnsi="Century Gothic"/>
        </w:rPr>
      </w:pPr>
      <w:r w:rsidRPr="00807260">
        <w:rPr>
          <w:rFonts w:ascii="Century Gothic" w:hAnsi="Century Gothic"/>
          <w:b/>
          <w:bCs/>
        </w:rPr>
        <w:t>THAT</w:t>
      </w:r>
      <w:r w:rsidRPr="00807260">
        <w:rPr>
          <w:rFonts w:ascii="Century Gothic" w:hAnsi="Century Gothic"/>
        </w:rPr>
        <w:t xml:space="preserve"> the minutes of the April 9, 2026 Inclusion Queens Committee meeting be approved as circulated.</w:t>
      </w:r>
      <w:r w:rsidRPr="00807260">
        <w:rPr>
          <w:rFonts w:ascii="Century Gothic" w:hAnsi="Century Gothic"/>
        </w:rPr>
        <w:br/>
      </w:r>
      <w:r w:rsidRPr="00807260">
        <w:rPr>
          <w:rFonts w:ascii="Century Gothic" w:hAnsi="Century Gothic"/>
          <w:b/>
          <w:bCs/>
        </w:rPr>
        <w:t>MOTION CARRIED.</w:t>
      </w:r>
    </w:p>
    <w:p w14:paraId="36BC07BF" w14:textId="77777777" w:rsidR="00807260" w:rsidRPr="00807260" w:rsidRDefault="00807260" w:rsidP="00807260">
      <w:pPr>
        <w:rPr>
          <w:rFonts w:ascii="Century Gothic" w:hAnsi="Century Gothic"/>
        </w:rPr>
      </w:pPr>
    </w:p>
    <w:p w14:paraId="2495CACA" w14:textId="77777777" w:rsidR="00807260" w:rsidRPr="00807260" w:rsidRDefault="00807260" w:rsidP="00807260">
      <w:pPr>
        <w:rPr>
          <w:rFonts w:ascii="Century Gothic" w:hAnsi="Century Gothic"/>
          <w:b/>
          <w:bCs/>
        </w:rPr>
      </w:pPr>
      <w:r w:rsidRPr="00807260">
        <w:rPr>
          <w:rFonts w:ascii="Century Gothic" w:hAnsi="Century Gothic"/>
          <w:b/>
          <w:bCs/>
        </w:rPr>
        <w:t>5.0 New Application</w:t>
      </w:r>
    </w:p>
    <w:p w14:paraId="21915AB6" w14:textId="61056BF3" w:rsidR="00807260" w:rsidRPr="00807260" w:rsidRDefault="00807260" w:rsidP="00807260">
      <w:pPr>
        <w:rPr>
          <w:rFonts w:ascii="Century Gothic" w:hAnsi="Century Gothic"/>
        </w:rPr>
      </w:pPr>
      <w:r>
        <w:rPr>
          <w:rFonts w:ascii="Century Gothic" w:hAnsi="Century Gothic"/>
        </w:rPr>
        <w:t>Mayor</w:t>
      </w:r>
      <w:r w:rsidRPr="00807260">
        <w:rPr>
          <w:rFonts w:ascii="Century Gothic" w:hAnsi="Century Gothic"/>
        </w:rPr>
        <w:t xml:space="preserve"> Christian advised the Committee that Connor had resigned from the Inclusion Queens Committee due to other commitments and extended well wishes on behalf of the Committee.</w:t>
      </w:r>
    </w:p>
    <w:p w14:paraId="6051BBDA" w14:textId="6B0F6790" w:rsidR="00807260" w:rsidRDefault="00807260" w:rsidP="00807260">
      <w:pPr>
        <w:rPr>
          <w:rFonts w:ascii="Century Gothic" w:hAnsi="Century Gothic"/>
        </w:rPr>
      </w:pPr>
      <w:r w:rsidRPr="00807260">
        <w:rPr>
          <w:rFonts w:ascii="Century Gothic" w:hAnsi="Century Gothic"/>
        </w:rPr>
        <w:t xml:space="preserve">The Committee reviewed an application submitted by Lori Franzen for appointment to the Inclusion Queens Committee as a community member. Members discussed Lori Franzen’s community involvement and noted that additional community representation on the Committee would be beneficial. </w:t>
      </w:r>
      <w:r w:rsidR="00233F55">
        <w:rPr>
          <w:rFonts w:ascii="Century Gothic" w:hAnsi="Century Gothic"/>
        </w:rPr>
        <w:t>Mayor</w:t>
      </w:r>
      <w:r w:rsidRPr="00807260">
        <w:rPr>
          <w:rFonts w:ascii="Century Gothic" w:hAnsi="Century Gothic"/>
        </w:rPr>
        <w:t xml:space="preserve"> Christian advised that appointments to committees are ultimately approved by Council during Closed Session.</w:t>
      </w:r>
    </w:p>
    <w:p w14:paraId="5D6BEDC7" w14:textId="77777777" w:rsidR="00807260" w:rsidRPr="00807260" w:rsidRDefault="00807260" w:rsidP="00807260">
      <w:pPr>
        <w:rPr>
          <w:rFonts w:ascii="Century Gothic" w:hAnsi="Century Gothic"/>
        </w:rPr>
      </w:pPr>
    </w:p>
    <w:p w14:paraId="515A0486" w14:textId="53FBE2C7" w:rsidR="00807260" w:rsidRPr="00807260" w:rsidRDefault="00807260" w:rsidP="0004059A">
      <w:pPr>
        <w:spacing w:before="240"/>
        <w:ind w:left="720"/>
        <w:rPr>
          <w:rFonts w:ascii="Century Gothic" w:hAnsi="Century Gothic"/>
          <w:b/>
          <w:bCs/>
        </w:rPr>
      </w:pPr>
      <w:r w:rsidRPr="00807260">
        <w:rPr>
          <w:rFonts w:ascii="Century Gothic" w:hAnsi="Century Gothic"/>
          <w:b/>
          <w:bCs/>
        </w:rPr>
        <w:t>Moved by Paul Wood, seconded by C</w:t>
      </w:r>
      <w:r w:rsidR="0004234C">
        <w:rPr>
          <w:rFonts w:ascii="Century Gothic" w:hAnsi="Century Gothic"/>
          <w:b/>
          <w:bCs/>
        </w:rPr>
        <w:t>arley Mullally</w:t>
      </w:r>
      <w:r w:rsidRPr="00807260">
        <w:rPr>
          <w:rFonts w:ascii="Century Gothic" w:hAnsi="Century Gothic"/>
          <w:b/>
          <w:bCs/>
        </w:rPr>
        <w:t xml:space="preserve">; </w:t>
      </w:r>
    </w:p>
    <w:p w14:paraId="3AA07BD4" w14:textId="7971069C" w:rsidR="00807260" w:rsidRPr="00E132BA" w:rsidRDefault="00807260" w:rsidP="0004059A">
      <w:pPr>
        <w:spacing w:before="240"/>
        <w:ind w:left="720"/>
        <w:rPr>
          <w:rFonts w:ascii="Century Gothic" w:hAnsi="Century Gothic"/>
        </w:rPr>
      </w:pPr>
      <w:r w:rsidRPr="00807260">
        <w:rPr>
          <w:rFonts w:ascii="Century Gothic" w:hAnsi="Century Gothic"/>
          <w:b/>
          <w:bCs/>
        </w:rPr>
        <w:t>THAT</w:t>
      </w:r>
      <w:r w:rsidRPr="00807260">
        <w:rPr>
          <w:rFonts w:ascii="Century Gothic" w:hAnsi="Century Gothic"/>
        </w:rPr>
        <w:t xml:space="preserve"> the Inclusion Queens Committee recommend to Council the appointment of Lori Franzen as a community member of the Inclusion Queens Committee.</w:t>
      </w:r>
      <w:r w:rsidRPr="00807260">
        <w:rPr>
          <w:rFonts w:ascii="Century Gothic" w:hAnsi="Century Gothic"/>
        </w:rPr>
        <w:br/>
      </w:r>
      <w:r w:rsidRPr="00807260">
        <w:rPr>
          <w:rFonts w:ascii="Century Gothic" w:hAnsi="Century Gothic"/>
          <w:b/>
          <w:bCs/>
        </w:rPr>
        <w:t>MOTION CARRIED.</w:t>
      </w:r>
    </w:p>
    <w:p w14:paraId="13BAD378" w14:textId="77777777" w:rsidR="00807260" w:rsidRPr="00807260" w:rsidRDefault="00807260" w:rsidP="00807260">
      <w:pPr>
        <w:ind w:left="720"/>
        <w:rPr>
          <w:rFonts w:ascii="Century Gothic" w:hAnsi="Century Gothic"/>
        </w:rPr>
      </w:pPr>
    </w:p>
    <w:p w14:paraId="1CB9F7F0" w14:textId="3907733E" w:rsidR="003C42B8" w:rsidRDefault="00807260" w:rsidP="00807260">
      <w:pPr>
        <w:rPr>
          <w:rFonts w:ascii="Century Gothic" w:hAnsi="Century Gothic"/>
        </w:rPr>
      </w:pPr>
      <w:r>
        <w:rPr>
          <w:rFonts w:ascii="Century Gothic" w:hAnsi="Century Gothic"/>
        </w:rPr>
        <w:t>Mayor</w:t>
      </w:r>
      <w:r w:rsidRPr="00807260">
        <w:rPr>
          <w:rFonts w:ascii="Century Gothic" w:hAnsi="Century Gothic"/>
        </w:rPr>
        <w:t xml:space="preserve"> Christian also advised the Committee that Council had formally approved the Inclusion Queens Terms of Reference and accepted the Creating </w:t>
      </w:r>
      <w:r w:rsidRPr="00807260">
        <w:rPr>
          <w:rFonts w:ascii="Century Gothic" w:hAnsi="Century Gothic"/>
        </w:rPr>
        <w:lastRenderedPageBreak/>
        <w:t>a Culture of Inclusion Plan without amendment. As part of the approved Terms of Reference, the Committee now has the authority to make recommendations related to the Small Grant Program.</w:t>
      </w:r>
    </w:p>
    <w:p w14:paraId="4BBA68F0" w14:textId="77777777" w:rsidR="0039604E" w:rsidRPr="00807260" w:rsidRDefault="0039604E" w:rsidP="00807260">
      <w:pPr>
        <w:rPr>
          <w:rFonts w:ascii="Century Gothic" w:hAnsi="Century Gothic"/>
        </w:rPr>
      </w:pPr>
    </w:p>
    <w:p w14:paraId="5FCC5191" w14:textId="77777777" w:rsidR="00807260" w:rsidRPr="00807260" w:rsidRDefault="00807260" w:rsidP="00807260">
      <w:pPr>
        <w:rPr>
          <w:rFonts w:ascii="Century Gothic" w:hAnsi="Century Gothic"/>
          <w:b/>
          <w:bCs/>
        </w:rPr>
      </w:pPr>
      <w:r w:rsidRPr="00807260">
        <w:rPr>
          <w:rFonts w:ascii="Century Gothic" w:hAnsi="Century Gothic"/>
          <w:b/>
          <w:bCs/>
        </w:rPr>
        <w:t>6.0 Small Grant Application Review</w:t>
      </w:r>
    </w:p>
    <w:p w14:paraId="3C621CDD" w14:textId="77777777" w:rsidR="00807260" w:rsidRPr="00807260" w:rsidRDefault="00807260" w:rsidP="00807260">
      <w:pPr>
        <w:rPr>
          <w:rFonts w:ascii="Century Gothic" w:hAnsi="Century Gothic"/>
        </w:rPr>
      </w:pPr>
      <w:r w:rsidRPr="00807260">
        <w:rPr>
          <w:rFonts w:ascii="Century Gothic" w:hAnsi="Century Gothic"/>
        </w:rPr>
        <w:t>The Committee reviewed the revised Inclusion Queens Small Grant Program application package. Members discussed updates made to the previous Diversity, Inclusion, Equity and Accessibility (DIEA) Small Grant Program documents, including revisions to language, eligibility criteria, and application timelines.</w:t>
      </w:r>
    </w:p>
    <w:p w14:paraId="1AFA276C" w14:textId="77777777" w:rsidR="00807260" w:rsidRPr="00807260" w:rsidRDefault="00807260" w:rsidP="00807260">
      <w:pPr>
        <w:rPr>
          <w:rFonts w:ascii="Century Gothic" w:hAnsi="Century Gothic"/>
        </w:rPr>
      </w:pPr>
      <w:r w:rsidRPr="00807260">
        <w:rPr>
          <w:rFonts w:ascii="Century Gothic" w:hAnsi="Century Gothic"/>
        </w:rPr>
        <w:t>Discussion also took place regarding administration of the grant program, promotional opportunities, and the use of the Diversity@regionofqueens.com email account for applications and inquiries until the Inclusion and Accessibility Coordinator position is filled.</w:t>
      </w:r>
    </w:p>
    <w:p w14:paraId="09C72B9C" w14:textId="77777777" w:rsidR="00807260" w:rsidRPr="00807260" w:rsidRDefault="00807260" w:rsidP="00807260">
      <w:pPr>
        <w:rPr>
          <w:rFonts w:ascii="Century Gothic" w:hAnsi="Century Gothic"/>
        </w:rPr>
      </w:pPr>
      <w:r w:rsidRPr="00807260">
        <w:rPr>
          <w:rFonts w:ascii="Century Gothic" w:hAnsi="Century Gothic"/>
        </w:rPr>
        <w:t>The Committee discussed the reporting requirement for grant recipients and agreed that the wording “submit a report” may create a barrier for some applicants. Members agreed the language should instead reference completion of an evaluation questionnaire following funded events or projects.</w:t>
      </w:r>
    </w:p>
    <w:p w14:paraId="38E0BD30" w14:textId="77777777" w:rsidR="00807260" w:rsidRDefault="00807260" w:rsidP="00807260">
      <w:pPr>
        <w:rPr>
          <w:rFonts w:ascii="Century Gothic" w:hAnsi="Century Gothic"/>
        </w:rPr>
      </w:pPr>
      <w:r w:rsidRPr="00807260">
        <w:rPr>
          <w:rFonts w:ascii="Century Gothic" w:hAnsi="Century Gothic"/>
        </w:rPr>
        <w:t>Members further discussed promotion of the grant program through municipal social media channels and partner organizations, and suggested highlighting that the diversity grants are once again available.</w:t>
      </w:r>
    </w:p>
    <w:p w14:paraId="5D00B1A5" w14:textId="77777777" w:rsidR="00807260" w:rsidRPr="00807260" w:rsidRDefault="00807260" w:rsidP="00807260">
      <w:pPr>
        <w:rPr>
          <w:rFonts w:ascii="Century Gothic" w:hAnsi="Century Gothic"/>
        </w:rPr>
      </w:pPr>
    </w:p>
    <w:p w14:paraId="187071FC" w14:textId="1C339ED9" w:rsidR="00807260" w:rsidRPr="00807260" w:rsidRDefault="00807260" w:rsidP="00233F55">
      <w:pPr>
        <w:ind w:left="720"/>
        <w:rPr>
          <w:rFonts w:ascii="Century Gothic" w:hAnsi="Century Gothic"/>
          <w:b/>
          <w:bCs/>
        </w:rPr>
      </w:pPr>
      <w:r w:rsidRPr="00807260">
        <w:rPr>
          <w:rFonts w:ascii="Century Gothic" w:hAnsi="Century Gothic"/>
          <w:b/>
          <w:bCs/>
        </w:rPr>
        <w:t xml:space="preserve">Moved by </w:t>
      </w:r>
      <w:r>
        <w:rPr>
          <w:rFonts w:ascii="Century Gothic" w:hAnsi="Century Gothic"/>
          <w:b/>
          <w:bCs/>
        </w:rPr>
        <w:t>Carley Mullally</w:t>
      </w:r>
      <w:r w:rsidRPr="00807260">
        <w:rPr>
          <w:rFonts w:ascii="Century Gothic" w:hAnsi="Century Gothic"/>
          <w:b/>
          <w:bCs/>
        </w:rPr>
        <w:t xml:space="preserve">, seconded by Paul Wood; </w:t>
      </w:r>
    </w:p>
    <w:p w14:paraId="7F6ECD12" w14:textId="77777777" w:rsidR="00807260" w:rsidRDefault="00807260" w:rsidP="00233F55">
      <w:pPr>
        <w:ind w:left="720"/>
        <w:rPr>
          <w:rFonts w:ascii="Century Gothic" w:hAnsi="Century Gothic"/>
        </w:rPr>
      </w:pPr>
      <w:r w:rsidRPr="00807260">
        <w:rPr>
          <w:rFonts w:ascii="Century Gothic" w:hAnsi="Century Gothic"/>
          <w:b/>
          <w:bCs/>
        </w:rPr>
        <w:t>THAT</w:t>
      </w:r>
      <w:r w:rsidRPr="00807260">
        <w:rPr>
          <w:rFonts w:ascii="Century Gothic" w:hAnsi="Century Gothic"/>
        </w:rPr>
        <w:t xml:space="preserve"> the Inclusion Queens Small Grant Program application package be finalized as amended, </w:t>
      </w:r>
    </w:p>
    <w:p w14:paraId="1D4602EF" w14:textId="77777777" w:rsidR="007C6E2B" w:rsidRDefault="00807260" w:rsidP="00233F55">
      <w:pPr>
        <w:ind w:left="720"/>
        <w:rPr>
          <w:rFonts w:ascii="Century Gothic" w:hAnsi="Century Gothic"/>
        </w:rPr>
      </w:pPr>
      <w:r w:rsidRPr="00807260">
        <w:rPr>
          <w:rFonts w:ascii="Century Gothic" w:hAnsi="Century Gothic"/>
          <w:b/>
          <w:bCs/>
        </w:rPr>
        <w:t>and THAT</w:t>
      </w:r>
      <w:r w:rsidRPr="00807260">
        <w:rPr>
          <w:rFonts w:ascii="Century Gothic" w:hAnsi="Century Gothic"/>
        </w:rPr>
        <w:t xml:space="preserve"> staff promote the program as discussed.</w:t>
      </w:r>
    </w:p>
    <w:p w14:paraId="20C6B926" w14:textId="43292A3B" w:rsidR="00807260" w:rsidRDefault="00807260" w:rsidP="00233F55">
      <w:pPr>
        <w:ind w:left="720"/>
        <w:rPr>
          <w:rFonts w:ascii="Century Gothic" w:hAnsi="Century Gothic"/>
          <w:b/>
          <w:bCs/>
        </w:rPr>
      </w:pPr>
      <w:r w:rsidRPr="00807260">
        <w:rPr>
          <w:rFonts w:ascii="Century Gothic" w:hAnsi="Century Gothic"/>
        </w:rPr>
        <w:br/>
      </w:r>
      <w:r w:rsidRPr="00807260">
        <w:rPr>
          <w:rFonts w:ascii="Century Gothic" w:hAnsi="Century Gothic"/>
          <w:b/>
          <w:bCs/>
        </w:rPr>
        <w:t>MOTION CARRIED.</w:t>
      </w:r>
    </w:p>
    <w:p w14:paraId="5D11AFFB" w14:textId="77777777" w:rsidR="007C6E2B" w:rsidRPr="00807260" w:rsidRDefault="007C6E2B" w:rsidP="00233F55">
      <w:pPr>
        <w:ind w:left="720"/>
        <w:rPr>
          <w:rFonts w:ascii="Century Gothic" w:hAnsi="Century Gothic"/>
        </w:rPr>
      </w:pPr>
    </w:p>
    <w:p w14:paraId="129BCCE5" w14:textId="77777777" w:rsidR="0039604E" w:rsidRDefault="0039604E" w:rsidP="00807260">
      <w:pPr>
        <w:rPr>
          <w:rFonts w:ascii="Century Gothic" w:hAnsi="Century Gothic"/>
          <w:b/>
          <w:bCs/>
        </w:rPr>
      </w:pPr>
    </w:p>
    <w:p w14:paraId="02B9B110" w14:textId="41FFEFB5" w:rsidR="00807260" w:rsidRPr="00807260" w:rsidRDefault="00807260" w:rsidP="00807260">
      <w:pPr>
        <w:rPr>
          <w:rFonts w:ascii="Century Gothic" w:hAnsi="Century Gothic"/>
          <w:b/>
          <w:bCs/>
        </w:rPr>
      </w:pPr>
      <w:r w:rsidRPr="00807260">
        <w:rPr>
          <w:rFonts w:ascii="Century Gothic" w:hAnsi="Century Gothic"/>
          <w:b/>
          <w:bCs/>
        </w:rPr>
        <w:lastRenderedPageBreak/>
        <w:t>7.0 Committee Date Change Discussion</w:t>
      </w:r>
    </w:p>
    <w:p w14:paraId="28CA6684" w14:textId="77777777" w:rsidR="00807260" w:rsidRPr="00807260" w:rsidRDefault="00807260" w:rsidP="00807260">
      <w:pPr>
        <w:rPr>
          <w:rFonts w:ascii="Century Gothic" w:hAnsi="Century Gothic"/>
        </w:rPr>
      </w:pPr>
      <w:r w:rsidRPr="00807260">
        <w:rPr>
          <w:rFonts w:ascii="Century Gothic" w:hAnsi="Century Gothic"/>
        </w:rPr>
        <w:t>The Committee discussed the current meeting schedule and the need to allow sufficient time for review of Small Grant applications and preparation of recommendations for Council consideration.</w:t>
      </w:r>
    </w:p>
    <w:p w14:paraId="77CB962A" w14:textId="5D24DB38" w:rsidR="00807260" w:rsidRPr="00807260" w:rsidRDefault="00233F55" w:rsidP="00807260">
      <w:pPr>
        <w:rPr>
          <w:rFonts w:ascii="Century Gothic" w:hAnsi="Century Gothic"/>
        </w:rPr>
      </w:pPr>
      <w:r>
        <w:rPr>
          <w:rFonts w:ascii="Century Gothic" w:hAnsi="Century Gothic"/>
        </w:rPr>
        <w:t>Mayor</w:t>
      </w:r>
      <w:r w:rsidR="00807260" w:rsidRPr="00807260">
        <w:rPr>
          <w:rFonts w:ascii="Century Gothic" w:hAnsi="Century Gothic"/>
        </w:rPr>
        <w:t xml:space="preserve"> Christian presented options for adjusting the meeting schedule and recommended moving meetings to the first Thursday of each month to better align with Council reporting deadlines. Members discussed potential scheduling conflicts, meeting locations, and accessibility considerations.</w:t>
      </w:r>
    </w:p>
    <w:p w14:paraId="584CD3A6" w14:textId="77777777" w:rsidR="00807260" w:rsidRPr="00807260" w:rsidRDefault="00807260" w:rsidP="00807260">
      <w:pPr>
        <w:rPr>
          <w:rFonts w:ascii="Century Gothic" w:hAnsi="Century Gothic"/>
        </w:rPr>
      </w:pPr>
      <w:r w:rsidRPr="00807260">
        <w:rPr>
          <w:rFonts w:ascii="Century Gothic" w:hAnsi="Century Gothic"/>
        </w:rPr>
        <w:t>The Committee agreed to maintain Thursday meetings at 6:30 p.m., with the first Thursday of each month becoming the regular meeting date moving forward. Members also discussed using Council Chambers as the primary meeting location, with Queens Place Emera Centre boardroom space as a potential alternate location if required.</w:t>
      </w:r>
    </w:p>
    <w:p w14:paraId="16607407" w14:textId="77777777" w:rsidR="00807260" w:rsidRDefault="00807260" w:rsidP="00807260">
      <w:pPr>
        <w:rPr>
          <w:rFonts w:ascii="Century Gothic" w:hAnsi="Century Gothic"/>
        </w:rPr>
      </w:pPr>
      <w:r w:rsidRPr="00807260">
        <w:rPr>
          <w:rFonts w:ascii="Century Gothic" w:hAnsi="Century Gothic"/>
        </w:rPr>
        <w:t>During discussion, members also expressed a preference to minimize extensive email discussions between meetings where possible and to instead address non-urgent matters during scheduled meetings for clarity and efficiency.</w:t>
      </w:r>
    </w:p>
    <w:p w14:paraId="6094A02A" w14:textId="77777777" w:rsidR="003C42B8" w:rsidRPr="00807260" w:rsidRDefault="003C42B8" w:rsidP="00807260">
      <w:pPr>
        <w:rPr>
          <w:rFonts w:ascii="Century Gothic" w:hAnsi="Century Gothic"/>
        </w:rPr>
      </w:pPr>
    </w:p>
    <w:p w14:paraId="0648E172" w14:textId="477EEC42" w:rsidR="006B16AB" w:rsidRDefault="00807260" w:rsidP="006B16AB">
      <w:pPr>
        <w:ind w:left="720"/>
        <w:rPr>
          <w:rFonts w:ascii="Century Gothic" w:hAnsi="Century Gothic"/>
        </w:rPr>
      </w:pPr>
      <w:r w:rsidRPr="00807260">
        <w:rPr>
          <w:rFonts w:ascii="Century Gothic" w:hAnsi="Century Gothic"/>
          <w:b/>
          <w:bCs/>
        </w:rPr>
        <w:t xml:space="preserve">Moved by </w:t>
      </w:r>
      <w:r w:rsidR="007C6E2B">
        <w:rPr>
          <w:rFonts w:ascii="Century Gothic" w:hAnsi="Century Gothic"/>
          <w:b/>
          <w:bCs/>
        </w:rPr>
        <w:t>Scott</w:t>
      </w:r>
      <w:r w:rsidRPr="00807260">
        <w:rPr>
          <w:rFonts w:ascii="Century Gothic" w:hAnsi="Century Gothic"/>
          <w:b/>
          <w:bCs/>
        </w:rPr>
        <w:t xml:space="preserve"> Christian, seconded by </w:t>
      </w:r>
      <w:r w:rsidR="006B16AB">
        <w:rPr>
          <w:rFonts w:ascii="Century Gothic" w:hAnsi="Century Gothic"/>
          <w:b/>
          <w:bCs/>
        </w:rPr>
        <w:t>Carley Mullally</w:t>
      </w:r>
      <w:r w:rsidRPr="00807260">
        <w:rPr>
          <w:rFonts w:ascii="Century Gothic" w:hAnsi="Century Gothic"/>
        </w:rPr>
        <w:t xml:space="preserve">; </w:t>
      </w:r>
    </w:p>
    <w:p w14:paraId="0D4FF987" w14:textId="393219E5" w:rsidR="00807260" w:rsidRPr="00233F55" w:rsidRDefault="00807260" w:rsidP="00233F55">
      <w:pPr>
        <w:spacing w:before="240" w:after="0"/>
        <w:ind w:left="720"/>
        <w:rPr>
          <w:rFonts w:ascii="Century Gothic" w:hAnsi="Century Gothic"/>
        </w:rPr>
      </w:pPr>
      <w:r w:rsidRPr="00807260">
        <w:rPr>
          <w:rFonts w:ascii="Century Gothic" w:hAnsi="Century Gothic"/>
          <w:b/>
          <w:bCs/>
        </w:rPr>
        <w:t xml:space="preserve">THAT </w:t>
      </w:r>
      <w:r w:rsidRPr="00807260">
        <w:rPr>
          <w:rFonts w:ascii="Century Gothic" w:hAnsi="Century Gothic"/>
        </w:rPr>
        <w:t>Inclusion Queens Committee meetings be scheduled for 6:30 p.m. on the first Thursday of each month moving forward.</w:t>
      </w:r>
      <w:r w:rsidR="00E132BA">
        <w:rPr>
          <w:rFonts w:ascii="Century Gothic" w:hAnsi="Century Gothic"/>
        </w:rPr>
        <w:br/>
      </w:r>
      <w:r w:rsidRPr="00807260">
        <w:rPr>
          <w:rFonts w:ascii="Century Gothic" w:hAnsi="Century Gothic"/>
        </w:rPr>
        <w:br/>
      </w:r>
      <w:r w:rsidRPr="00807260">
        <w:rPr>
          <w:rFonts w:ascii="Century Gothic" w:hAnsi="Century Gothic"/>
          <w:b/>
          <w:bCs/>
        </w:rPr>
        <w:t>MOTION CARRIED.</w:t>
      </w:r>
    </w:p>
    <w:p w14:paraId="7A79CADB" w14:textId="77777777" w:rsidR="006B16AB" w:rsidRPr="00807260" w:rsidRDefault="006B16AB" w:rsidP="006B16AB">
      <w:pPr>
        <w:ind w:left="720"/>
        <w:rPr>
          <w:rFonts w:ascii="Century Gothic" w:hAnsi="Century Gothic"/>
        </w:rPr>
      </w:pPr>
    </w:p>
    <w:p w14:paraId="5024605F" w14:textId="77777777" w:rsidR="00807260" w:rsidRPr="00807260" w:rsidRDefault="00807260" w:rsidP="00807260">
      <w:pPr>
        <w:rPr>
          <w:rFonts w:ascii="Century Gothic" w:hAnsi="Century Gothic"/>
          <w:b/>
          <w:bCs/>
        </w:rPr>
      </w:pPr>
      <w:r w:rsidRPr="00807260">
        <w:rPr>
          <w:rFonts w:ascii="Century Gothic" w:hAnsi="Century Gothic"/>
          <w:b/>
          <w:bCs/>
        </w:rPr>
        <w:t>8.0 Adjournment</w:t>
      </w:r>
    </w:p>
    <w:p w14:paraId="1E91FC6C" w14:textId="77777777" w:rsidR="00807260" w:rsidRPr="00807260" w:rsidRDefault="00807260" w:rsidP="00807260">
      <w:pPr>
        <w:rPr>
          <w:rFonts w:ascii="Century Gothic" w:hAnsi="Century Gothic"/>
        </w:rPr>
      </w:pPr>
      <w:r w:rsidRPr="00807260">
        <w:rPr>
          <w:rFonts w:ascii="Century Gothic" w:hAnsi="Century Gothic"/>
        </w:rPr>
        <w:t>The meeting adjourned at 7:07 p.m.</w:t>
      </w:r>
    </w:p>
    <w:p w14:paraId="7A79CFCA" w14:textId="77777777" w:rsidR="005A6D0E" w:rsidRDefault="005A6D0E"/>
    <w:sectPr w:rsidR="005A6D0E" w:rsidSect="00E04CB6">
      <w:headerReference w:type="default" r:id="rId7"/>
      <w:footerReference w:type="default" r:id="rId8"/>
      <w:headerReference w:type="first" r:id="rId9"/>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1E71FF" w14:textId="77777777" w:rsidR="00157DA9" w:rsidRDefault="00157DA9" w:rsidP="00E04CB6">
      <w:pPr>
        <w:spacing w:after="0" w:line="240" w:lineRule="auto"/>
      </w:pPr>
      <w:r>
        <w:separator/>
      </w:r>
    </w:p>
  </w:endnote>
  <w:endnote w:type="continuationSeparator" w:id="0">
    <w:p w14:paraId="68A8B054" w14:textId="77777777" w:rsidR="00157DA9" w:rsidRDefault="00157DA9" w:rsidP="00E04C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4233585"/>
      <w:docPartObj>
        <w:docPartGallery w:val="Page Numbers (Bottom of Page)"/>
        <w:docPartUnique/>
      </w:docPartObj>
    </w:sdtPr>
    <w:sdtEndPr>
      <w:rPr>
        <w:color w:val="7F7F7F" w:themeColor="background1" w:themeShade="7F"/>
        <w:spacing w:val="60"/>
      </w:rPr>
    </w:sdtEndPr>
    <w:sdtContent>
      <w:p w14:paraId="7E120D8E" w14:textId="2B565FBC" w:rsidR="007C6E2B" w:rsidRDefault="007C6E2B">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0A47E6B8" w14:textId="77777777" w:rsidR="007C6E2B" w:rsidRDefault="007C6E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6EA08E" w14:textId="77777777" w:rsidR="00157DA9" w:rsidRDefault="00157DA9" w:rsidP="00E04CB6">
      <w:pPr>
        <w:spacing w:after="0" w:line="240" w:lineRule="auto"/>
      </w:pPr>
      <w:r>
        <w:separator/>
      </w:r>
    </w:p>
  </w:footnote>
  <w:footnote w:type="continuationSeparator" w:id="0">
    <w:p w14:paraId="6406140C" w14:textId="77777777" w:rsidR="00157DA9" w:rsidRDefault="00157DA9" w:rsidP="00E04C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3DBBE" w14:textId="297ECA6D" w:rsidR="00E04CB6" w:rsidRDefault="00E04CB6" w:rsidP="0039604E">
    <w:pPr>
      <w:pStyle w:val="Header"/>
      <w:jc w:val="right"/>
    </w:pPr>
    <w:r>
      <w:t>Region of Queens Municipality</w:t>
    </w:r>
  </w:p>
  <w:p w14:paraId="2C04CE08" w14:textId="1BF0BF81" w:rsidR="00E04CB6" w:rsidRDefault="00E04CB6" w:rsidP="0039604E">
    <w:pPr>
      <w:pStyle w:val="Header"/>
      <w:jc w:val="right"/>
    </w:pPr>
    <w:r>
      <w:t>Inclusion Queens Advisory Committee</w:t>
    </w:r>
  </w:p>
  <w:p w14:paraId="64D61BB3" w14:textId="6D8C6FFD" w:rsidR="00E04CB6" w:rsidRDefault="00E04CB6" w:rsidP="0039604E">
    <w:pPr>
      <w:pStyle w:val="Header"/>
      <w:jc w:val="right"/>
    </w:pPr>
    <w:r>
      <w:t>May 14</w:t>
    </w:r>
    <w:r w:rsidRPr="00E04CB6">
      <w:rPr>
        <w:vertAlign w:val="superscript"/>
      </w:rPr>
      <w:t>th</w:t>
    </w:r>
    <w:r>
      <w:t>, 202</w:t>
    </w:r>
    <w:r w:rsidR="0039604E">
      <w:t>6</w:t>
    </w:r>
  </w:p>
  <w:p w14:paraId="5F1FE925" w14:textId="77777777" w:rsidR="00E04CB6" w:rsidRDefault="00E04C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12CFD" w14:textId="14B19E76" w:rsidR="00E04CB6" w:rsidRDefault="00E04CB6">
    <w:pPr>
      <w:pStyle w:val="Header"/>
    </w:pPr>
    <w:r>
      <w:rPr>
        <w:noProof/>
      </w:rPr>
      <w:drawing>
        <wp:inline distT="0" distB="0" distL="0" distR="0" wp14:anchorId="7D18CC29" wp14:editId="5D8694B7">
          <wp:extent cx="1238250" cy="1288785"/>
          <wp:effectExtent l="0" t="0" r="0" b="6985"/>
          <wp:docPr id="1110555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55171" name="Picture 1110555171"/>
                  <pic:cNvPicPr/>
                </pic:nvPicPr>
                <pic:blipFill>
                  <a:blip r:embed="rId1">
                    <a:extLst>
                      <a:ext uri="{28A0092B-C50C-407E-A947-70E740481C1C}">
                        <a14:useLocalDpi xmlns:a14="http://schemas.microsoft.com/office/drawing/2010/main" val="0"/>
                      </a:ext>
                    </a:extLst>
                  </a:blip>
                  <a:stretch>
                    <a:fillRect/>
                  </a:stretch>
                </pic:blipFill>
                <pic:spPr>
                  <a:xfrm>
                    <a:off x="0" y="0"/>
                    <a:ext cx="1243534" cy="12942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D31B4"/>
    <w:multiLevelType w:val="multilevel"/>
    <w:tmpl w:val="FD380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DD312AF"/>
    <w:multiLevelType w:val="multilevel"/>
    <w:tmpl w:val="08E49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11046196">
    <w:abstractNumId w:val="1"/>
  </w:num>
  <w:num w:numId="2" w16cid:durableId="15586654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260"/>
    <w:rsid w:val="0004059A"/>
    <w:rsid w:val="0004234C"/>
    <w:rsid w:val="001478B6"/>
    <w:rsid w:val="00157DA9"/>
    <w:rsid w:val="001F34B2"/>
    <w:rsid w:val="0020317E"/>
    <w:rsid w:val="00233F55"/>
    <w:rsid w:val="0039604E"/>
    <w:rsid w:val="003C42B8"/>
    <w:rsid w:val="00452216"/>
    <w:rsid w:val="005A6D0E"/>
    <w:rsid w:val="006B16AB"/>
    <w:rsid w:val="007C6E2B"/>
    <w:rsid w:val="00807260"/>
    <w:rsid w:val="00AE3182"/>
    <w:rsid w:val="00D2372E"/>
    <w:rsid w:val="00E04CB6"/>
    <w:rsid w:val="00E132B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78E98A"/>
  <w15:chartTrackingRefBased/>
  <w15:docId w15:val="{EC3B3890-D6F3-4F2E-A787-EAAD5EB04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072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072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0726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0726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0726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0726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0726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0726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0726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726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0726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0726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0726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0726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0726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0726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0726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07260"/>
    <w:rPr>
      <w:rFonts w:eastAsiaTheme="majorEastAsia" w:cstheme="majorBidi"/>
      <w:color w:val="272727" w:themeColor="text1" w:themeTint="D8"/>
    </w:rPr>
  </w:style>
  <w:style w:type="paragraph" w:styleId="Title">
    <w:name w:val="Title"/>
    <w:basedOn w:val="Normal"/>
    <w:next w:val="Normal"/>
    <w:link w:val="TitleChar"/>
    <w:uiPriority w:val="10"/>
    <w:qFormat/>
    <w:rsid w:val="008072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726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726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072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07260"/>
    <w:pPr>
      <w:spacing w:before="160"/>
      <w:jc w:val="center"/>
    </w:pPr>
    <w:rPr>
      <w:i/>
      <w:iCs/>
      <w:color w:val="404040" w:themeColor="text1" w:themeTint="BF"/>
    </w:rPr>
  </w:style>
  <w:style w:type="character" w:customStyle="1" w:styleId="QuoteChar">
    <w:name w:val="Quote Char"/>
    <w:basedOn w:val="DefaultParagraphFont"/>
    <w:link w:val="Quote"/>
    <w:uiPriority w:val="29"/>
    <w:rsid w:val="00807260"/>
    <w:rPr>
      <w:i/>
      <w:iCs/>
      <w:color w:val="404040" w:themeColor="text1" w:themeTint="BF"/>
    </w:rPr>
  </w:style>
  <w:style w:type="paragraph" w:styleId="ListParagraph">
    <w:name w:val="List Paragraph"/>
    <w:basedOn w:val="Normal"/>
    <w:uiPriority w:val="34"/>
    <w:qFormat/>
    <w:rsid w:val="00807260"/>
    <w:pPr>
      <w:ind w:left="720"/>
      <w:contextualSpacing/>
    </w:pPr>
  </w:style>
  <w:style w:type="character" w:styleId="IntenseEmphasis">
    <w:name w:val="Intense Emphasis"/>
    <w:basedOn w:val="DefaultParagraphFont"/>
    <w:uiPriority w:val="21"/>
    <w:qFormat/>
    <w:rsid w:val="00807260"/>
    <w:rPr>
      <w:i/>
      <w:iCs/>
      <w:color w:val="0F4761" w:themeColor="accent1" w:themeShade="BF"/>
    </w:rPr>
  </w:style>
  <w:style w:type="paragraph" w:styleId="IntenseQuote">
    <w:name w:val="Intense Quote"/>
    <w:basedOn w:val="Normal"/>
    <w:next w:val="Normal"/>
    <w:link w:val="IntenseQuoteChar"/>
    <w:uiPriority w:val="30"/>
    <w:qFormat/>
    <w:rsid w:val="008072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07260"/>
    <w:rPr>
      <w:i/>
      <w:iCs/>
      <w:color w:val="0F4761" w:themeColor="accent1" w:themeShade="BF"/>
    </w:rPr>
  </w:style>
  <w:style w:type="character" w:styleId="IntenseReference">
    <w:name w:val="Intense Reference"/>
    <w:basedOn w:val="DefaultParagraphFont"/>
    <w:uiPriority w:val="32"/>
    <w:qFormat/>
    <w:rsid w:val="00807260"/>
    <w:rPr>
      <w:b/>
      <w:bCs/>
      <w:smallCaps/>
      <w:color w:val="0F4761" w:themeColor="accent1" w:themeShade="BF"/>
      <w:spacing w:val="5"/>
    </w:rPr>
  </w:style>
  <w:style w:type="paragraph" w:styleId="Header">
    <w:name w:val="header"/>
    <w:basedOn w:val="Normal"/>
    <w:link w:val="HeaderChar"/>
    <w:uiPriority w:val="99"/>
    <w:unhideWhenUsed/>
    <w:rsid w:val="00E04C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4CB6"/>
  </w:style>
  <w:style w:type="paragraph" w:styleId="Footer">
    <w:name w:val="footer"/>
    <w:basedOn w:val="Normal"/>
    <w:link w:val="FooterChar"/>
    <w:uiPriority w:val="99"/>
    <w:unhideWhenUsed/>
    <w:rsid w:val="00E04C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4C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F8E75BC92C4A4596D3EFF419870799" ma:contentTypeVersion="3" ma:contentTypeDescription="Create a new document." ma:contentTypeScope="" ma:versionID="97b55a9e7c40db2c08962d30ba254a26">
  <xsd:schema xmlns:xsd="http://www.w3.org/2001/XMLSchema" xmlns:xs="http://www.w3.org/2001/XMLSchema" xmlns:p="http://schemas.microsoft.com/office/2006/metadata/properties" xmlns:ns2="39a23c1e-0af2-4eb1-8cf8-2b5296018904" targetNamespace="http://schemas.microsoft.com/office/2006/metadata/properties" ma:root="true" ma:fieldsID="a4fef51a3233836a54ec9a0f087fddd0" ns2:_="">
    <xsd:import namespace="39a23c1e-0af2-4eb1-8cf8-2b529601890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23c1e-0af2-4eb1-8cf8-2b52960189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1AD824-9413-4E81-AF38-AF2A4031F296}"/>
</file>

<file path=customXml/itemProps2.xml><?xml version="1.0" encoding="utf-8"?>
<ds:datastoreItem xmlns:ds="http://schemas.openxmlformats.org/officeDocument/2006/customXml" ds:itemID="{ECE9CC4E-1C4A-4C49-BE46-C5C648DB1F64}"/>
</file>

<file path=customXml/itemProps3.xml><?xml version="1.0" encoding="utf-8"?>
<ds:datastoreItem xmlns:ds="http://schemas.openxmlformats.org/officeDocument/2006/customXml" ds:itemID="{34E9E9E0-6CA7-4831-BF02-0CF5104605EA}"/>
</file>

<file path=docProps/app.xml><?xml version="1.0" encoding="utf-8"?>
<Properties xmlns="http://schemas.openxmlformats.org/officeDocument/2006/extended-properties" xmlns:vt="http://schemas.openxmlformats.org/officeDocument/2006/docPropsVTypes">
  <Template>Normal</Template>
  <TotalTime>134</TotalTime>
  <Pages>4</Pages>
  <Words>645</Words>
  <Characters>3868</Characters>
  <Application>Microsoft Office Word</Application>
  <DocSecurity>0</DocSecurity>
  <Lines>113</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Wong</dc:creator>
  <cp:keywords/>
  <dc:description/>
  <cp:lastModifiedBy>Kate Wong</cp:lastModifiedBy>
  <cp:revision>10</cp:revision>
  <dcterms:created xsi:type="dcterms:W3CDTF">2026-05-15T13:26:00Z</dcterms:created>
  <dcterms:modified xsi:type="dcterms:W3CDTF">2026-05-20T12:23:00Z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0x010100E2F8E75BC92C4A4596D3EFF419870799</vt:lpwstr>
  </property>
</Properties>
</file>